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20C9A" w:rsidRDefault="00AD43A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14:paraId="00000002" w14:textId="77777777" w:rsidR="00820C9A" w:rsidRDefault="00AD43A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14:paraId="00000003" w14:textId="77777777" w:rsidR="00820C9A" w:rsidRDefault="00AD43A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МАУ «Купеческий городок» ЕМР РТ</w:t>
      </w:r>
    </w:p>
    <w:p w14:paraId="00000004" w14:textId="77777777" w:rsidR="00820C9A" w:rsidRDefault="00AD43A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Туканова</w:t>
      </w:r>
      <w:proofErr w:type="spellEnd"/>
    </w:p>
    <w:p w14:paraId="00000005" w14:textId="77777777" w:rsidR="00820C9A" w:rsidRDefault="00AD43A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 февраля 2026 г.</w:t>
      </w:r>
    </w:p>
    <w:p w14:paraId="00000006" w14:textId="77777777" w:rsidR="00820C9A" w:rsidRDefault="00AD43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00000007" w14:textId="77777777" w:rsidR="00820C9A" w:rsidRDefault="00AD43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Муниципальный конкурс «Туристический сувенир» 2026 года</w:t>
      </w:r>
    </w:p>
    <w:p w14:paraId="0000000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14:paraId="00000009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Муниципальный конкурс «Туристический сувенир» (далее - Конкурс) учрежден по инициативе МАУ «Купеческий городок», как отраслевая награда, присуждаемая по итогам открытого конкурса проектов за достижения в области создания сувенирной туристической проду</w:t>
      </w:r>
      <w:r>
        <w:rPr>
          <w:rFonts w:ascii="Times New Roman" w:eastAsia="Times New Roman" w:hAnsi="Times New Roman" w:cs="Times New Roman"/>
          <w:sz w:val="28"/>
          <w:szCs w:val="28"/>
        </w:rPr>
        <w:t>кции.</w:t>
      </w:r>
    </w:p>
    <w:p w14:paraId="0000000A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Положение является основанием для проведения открытого Муниципального конкурса на лучший туристический сувенир (далее - Конкурс) и определяет цель, задачи, сроки организации и проведения, участников конкурса, порядок подачи заявок на участие, кр</w:t>
      </w:r>
      <w:r>
        <w:rPr>
          <w:rFonts w:ascii="Times New Roman" w:eastAsia="Times New Roman" w:hAnsi="Times New Roman" w:cs="Times New Roman"/>
          <w:sz w:val="28"/>
          <w:szCs w:val="28"/>
        </w:rPr>
        <w:t>итерии, порядок конкурсного отбора и награждения победителей Конкурса.</w:t>
      </w:r>
    </w:p>
    <w:p w14:paraId="0000000B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Туристический сувенир - это изделие, приобретаемое туристом на память о своем путешествии (пребывании на конкретной территории), и вызывающее у него ассоциации с местными достоприм</w:t>
      </w:r>
      <w:r>
        <w:rPr>
          <w:rFonts w:ascii="Times New Roman" w:eastAsia="Times New Roman" w:hAnsi="Times New Roman" w:cs="Times New Roman"/>
          <w:sz w:val="28"/>
          <w:szCs w:val="28"/>
        </w:rPr>
        <w:t>ечательностями и турпродуктами (события, маршруты, экскурсии).</w:t>
      </w:r>
    </w:p>
    <w:p w14:paraId="0000000C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Цели конкурса:</w:t>
      </w:r>
    </w:p>
    <w:p w14:paraId="0000000D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информационной и коммуникационной площадок для обмена опытом и организации взаимодействия всех заинтересованных лиц и организаций в сфере производства и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туристических сувениров на территории муниципального района.</w:t>
      </w:r>
    </w:p>
    <w:p w14:paraId="0000000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Возрождение и развитие народных художественных промыслов и ремесел.</w:t>
      </w:r>
    </w:p>
    <w:p w14:paraId="0000000F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рынка отечественной туристической сувенирной продукции.</w:t>
      </w:r>
    </w:p>
    <w:p w14:paraId="00000010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Задачи конкурса:</w:t>
      </w:r>
    </w:p>
    <w:p w14:paraId="00000011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Популяризация направления сувенирной про</w:t>
      </w:r>
      <w:r>
        <w:rPr>
          <w:rFonts w:ascii="Times New Roman" w:eastAsia="Times New Roman" w:hAnsi="Times New Roman" w:cs="Times New Roman"/>
          <w:sz w:val="28"/>
          <w:szCs w:val="28"/>
        </w:rPr>
        <w:t>дукции – туристический сувенир.</w:t>
      </w:r>
    </w:p>
    <w:p w14:paraId="00000012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ассортимента и улучшение качества сувенирной продукции, сочетающей традиции и историко-культурные ценности.</w:t>
      </w:r>
    </w:p>
    <w:p w14:paraId="00000013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Выявление новых тенденций в области создания сувенирной продукции с элементами Символики муниципального р</w:t>
      </w:r>
      <w:r>
        <w:rPr>
          <w:rFonts w:ascii="Times New Roman" w:eastAsia="Times New Roman" w:hAnsi="Times New Roman" w:cs="Times New Roman"/>
          <w:sz w:val="28"/>
          <w:szCs w:val="28"/>
        </w:rPr>
        <w:t>айона.</w:t>
      </w:r>
    </w:p>
    <w:p w14:paraId="00000014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формированию современной туристической сувенирной продукции.</w:t>
      </w:r>
    </w:p>
    <w:p w14:paraId="00000015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развитию интереса у населения к народному творчеству, промыслам и ремеслу.</w:t>
      </w:r>
    </w:p>
    <w:p w14:paraId="00000016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насыщению рынка качественной и доступной по цене сувенирной продукцией для турис</w:t>
      </w:r>
      <w:r>
        <w:rPr>
          <w:rFonts w:ascii="Times New Roman" w:eastAsia="Times New Roman" w:hAnsi="Times New Roman" w:cs="Times New Roman"/>
          <w:sz w:val="28"/>
          <w:szCs w:val="28"/>
        </w:rPr>
        <w:t>тов.</w:t>
      </w:r>
    </w:p>
    <w:p w14:paraId="00000017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 поощрение лучших компаний и мастеров, создающих туристическую сувенирную продукцию.</w:t>
      </w:r>
    </w:p>
    <w:p w14:paraId="0000001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в формировании правового и экономического пространства для успешной реализации проектов в области создания туристической сувенирной продукции.</w:t>
      </w:r>
    </w:p>
    <w:p w14:paraId="00000019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одействие в установлении прямых коммуникаций между предприятиями по туристической сувенирной продукции, мастерами декоративно-прикладного искусства, туристскими информационными центрами.</w:t>
      </w:r>
    </w:p>
    <w:p w14:paraId="0000001A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комплекса взаимосвязанных коммуникационных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роприятий, направленных на популяризацию туристической сувенирной продукции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Елабужского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14:paraId="0000001B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Содействие внедрению механизма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-государственного партнерства в сферу изготовления и реализации туристической сувенирной продукции.</w:t>
      </w:r>
    </w:p>
    <w:p w14:paraId="0000001C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</w:t>
      </w:r>
      <w:r>
        <w:rPr>
          <w:rFonts w:ascii="Times New Roman" w:eastAsia="Times New Roman" w:hAnsi="Times New Roman" w:cs="Times New Roman"/>
          <w:sz w:val="28"/>
          <w:szCs w:val="28"/>
        </w:rPr>
        <w:t>ие внедрению сувенирной продукции в туристический продукт.</w:t>
      </w:r>
    </w:p>
    <w:p w14:paraId="0000001D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комплекса мер, направленных на стимулирование развития современной туристической сувенирной продукции.</w:t>
      </w:r>
    </w:p>
    <w:p w14:paraId="0000001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интеграции культурного наследия в современную туристическую сувенирную продукцию.</w:t>
      </w:r>
    </w:p>
    <w:p w14:paraId="0000001F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в обеспечении возрастающей потребности туристов в сувенирной продукции.</w:t>
      </w:r>
    </w:p>
    <w:p w14:paraId="00000020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интеграции традиционных промыслов и ремесел в создание современной ту</w:t>
      </w:r>
      <w:r>
        <w:rPr>
          <w:rFonts w:ascii="Times New Roman" w:eastAsia="Times New Roman" w:hAnsi="Times New Roman" w:cs="Times New Roman"/>
          <w:sz w:val="28"/>
          <w:szCs w:val="28"/>
        </w:rPr>
        <w:t>ристической сувенирной продукции.</w:t>
      </w:r>
    </w:p>
    <w:p w14:paraId="00000021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 География проведения конкурса — Елабужский Муниципальный район.</w:t>
      </w:r>
    </w:p>
    <w:p w14:paraId="00000022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 Учредители: МАУ «Купеческий городок» ЕМР РТ.</w:t>
      </w:r>
    </w:p>
    <w:p w14:paraId="00000023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 Исполнительная дирекция конкурса — МАУ «Купеческий городок» ЕМР РТ. </w:t>
      </w:r>
    </w:p>
    <w:p w14:paraId="00000024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1.9 Участники конкурса — к участ</w:t>
      </w:r>
      <w:r>
        <w:rPr>
          <w:rFonts w:ascii="Times New Roman" w:eastAsia="Times New Roman" w:hAnsi="Times New Roman" w:cs="Times New Roman"/>
          <w:sz w:val="28"/>
          <w:szCs w:val="28"/>
        </w:rPr>
        <w:t>ию в конкурсе приглашаются все желающие без ограничений по возрасту и роду деятельности.</w:t>
      </w:r>
    </w:p>
    <w:p w14:paraId="00000025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 Официальные номинации конкурса:</w:t>
      </w:r>
    </w:p>
    <w:p w14:paraId="00000026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Этнографический сувенир.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Этнографический туристический сувенир – это изделие, ассоциирующиеся с народом-этносом и другими этническ</w:t>
      </w:r>
      <w:r>
        <w:rPr>
          <w:rFonts w:ascii="Times New Roman" w:eastAsia="Times New Roman" w:hAnsi="Times New Roman" w:cs="Times New Roman"/>
          <w:sz w:val="28"/>
          <w:szCs w:val="28"/>
        </w:rPr>
        <w:t>ими образованиями, проживающими на территории нахождения туриста.</w:t>
      </w:r>
    </w:p>
    <w:p w14:paraId="00000027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Сувенир города.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Туристический сувенир города – это изделие, которое вызывает у туриста ассоциацию с конкретным населенным пунктом (город, поселок, село), который является частью его путешествия.</w:t>
      </w:r>
    </w:p>
    <w:p w14:paraId="0000002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Гастрономический сувенир (напитки</w:t>
      </w:r>
      <w:r>
        <w:rPr>
          <w:rFonts w:ascii="Times New Roman" w:eastAsia="Times New Roman" w:hAnsi="Times New Roman" w:cs="Times New Roman"/>
          <w:sz w:val="28"/>
          <w:szCs w:val="28"/>
        </w:rPr>
        <w:t>). Напиток (в том числе алкогольный), сопро</w:t>
      </w:r>
      <w:r>
        <w:rPr>
          <w:rFonts w:ascii="Times New Roman" w:eastAsia="Times New Roman" w:hAnsi="Times New Roman" w:cs="Times New Roman"/>
          <w:sz w:val="28"/>
          <w:szCs w:val="28"/>
        </w:rPr>
        <w:t>вождаемый соответствующими документами, и учитывающий наличие исторически сложившегося местного рецепта данного напитка, и/или использование при его приготовлении местного сырья в качестве ключевого ингредиента.</w:t>
      </w:r>
    </w:p>
    <w:p w14:paraId="00000029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Гастрономический сувенир (еда).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Пищевой прод</w:t>
      </w:r>
      <w:r>
        <w:rPr>
          <w:rFonts w:ascii="Times New Roman" w:eastAsia="Times New Roman" w:hAnsi="Times New Roman" w:cs="Times New Roman"/>
          <w:sz w:val="28"/>
          <w:szCs w:val="28"/>
        </w:rPr>
        <w:t>укт, сопровождаемый соответствующими документами, и учитывающий наличие исторически сложившегося местного рецепта данного продукта, и/или использование при его приготовлении местного сырья в качестве ключевого ингредиента.</w:t>
      </w:r>
    </w:p>
    <w:p w14:paraId="0000002A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Сувенир события.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Сувенир туристич</w:t>
      </w:r>
      <w:r>
        <w:rPr>
          <w:rFonts w:ascii="Times New Roman" w:eastAsia="Times New Roman" w:hAnsi="Times New Roman" w:cs="Times New Roman"/>
          <w:sz w:val="28"/>
          <w:szCs w:val="28"/>
        </w:rPr>
        <w:t>еского события – это изделие, ассоциирующееся с туристическим событием (тематика, содержание) и местом его проведения.</w:t>
      </w:r>
    </w:p>
    <w:p w14:paraId="0000002B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Событийный туризм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вид туризма, ориентированный на посещение определенной местности в определенное время, связанный с каким-либо соб</w:t>
      </w:r>
      <w:r>
        <w:rPr>
          <w:rFonts w:ascii="Times New Roman" w:eastAsia="Times New Roman" w:hAnsi="Times New Roman" w:cs="Times New Roman"/>
          <w:sz w:val="28"/>
          <w:szCs w:val="28"/>
        </w:rPr>
        <w:t>ытием.</w:t>
      </w:r>
    </w:p>
    <w:p w14:paraId="0000002C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Сувенир туристического маршрута.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Сувенир туристического маршрута или экскурсионной программы – это изделие, ассоциирующееся с концепцией, ключевой идеей и содержанием туристического маршрута, достопримечательностями, легендами и образами, с которыми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турист знакомится во время своего путешествия.</w:t>
      </w:r>
    </w:p>
    <w:p w14:paraId="0000002D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Сувенир музея.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Сувенир музея – это изделие, отражающее специфику музея, его особенности и историю, ассоциирующиеся с его экспонатами, музейными программами.</w:t>
      </w:r>
    </w:p>
    <w:p w14:paraId="0000002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Сувенир-игрушка.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Туристический сувенир игрушка – эт</w:t>
      </w:r>
      <w:r>
        <w:rPr>
          <w:rFonts w:ascii="Times New Roman" w:eastAsia="Times New Roman" w:hAnsi="Times New Roman" w:cs="Times New Roman"/>
          <w:sz w:val="28"/>
          <w:szCs w:val="28"/>
        </w:rPr>
        <w:t>о изделие, которое может быть использовано в игровой деятельности и/или помогает познавать окружающий мир, способствует развитию памяти, мышлению, речи, эмоций, и вызывает ассоциацию с местом пребывания туриста.</w:t>
      </w:r>
    </w:p>
    <w:p w14:paraId="0000002F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Линейка туристических сувениров.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подноминац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город, музей, туристический маршрут). Линейка туристических сувениров – это набор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разноформатных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изделий, выполненных из разных материалов и с использованием разных техник, имеющих различное предназначение в использовании, но объединенных единой темой </w:t>
      </w:r>
      <w:r>
        <w:rPr>
          <w:rFonts w:ascii="Times New Roman" w:eastAsia="Times New Roman" w:hAnsi="Times New Roman" w:cs="Times New Roman"/>
          <w:sz w:val="28"/>
          <w:szCs w:val="28"/>
        </w:rPr>
        <w:t>(город, туристический объект показа)</w:t>
      </w:r>
    </w:p>
    <w:p w14:paraId="00000030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Магазин туристической сувенирной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подноминации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магазин локального туристического бренда, магазин туристических сувениров, нестационарный объект торговли).</w:t>
      </w:r>
    </w:p>
    <w:p w14:paraId="00000031" w14:textId="77777777" w:rsidR="00820C9A" w:rsidRDefault="00AD43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Туристический сувенир для промышленного туризма.</w:t>
      </w:r>
    </w:p>
    <w:p w14:paraId="00000032" w14:textId="77777777" w:rsidR="00820C9A" w:rsidRDefault="00AD43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стический сувенир для детского туризма.</w:t>
      </w:r>
    </w:p>
    <w:p w14:paraId="00000033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каждой официальной номинации конкурса, за исключением «Линейка туристических сувениров и «Магазин туристической сувенирной продукции», представляются в нескольких категориях в соответствии с ценой (отпускная ц</w:t>
      </w:r>
      <w:r>
        <w:rPr>
          <w:rFonts w:ascii="Times New Roman" w:eastAsia="Times New Roman" w:hAnsi="Times New Roman" w:cs="Times New Roman"/>
          <w:sz w:val="28"/>
          <w:szCs w:val="28"/>
        </w:rPr>
        <w:t>ена): эконом-класса (до 400 рублей), средняя (от 400 до 1000 рублей), высокая (от 1000 до 3000 рублей), VIP (от 3000 рублей).</w:t>
      </w:r>
    </w:p>
    <w:p w14:paraId="00000034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1.12 На Конкурс принимаются туристические сувениры, изготовленные разными методами и из разных материалов.</w:t>
      </w:r>
    </w:p>
    <w:p w14:paraId="00000035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 По предложению чле</w:t>
      </w:r>
      <w:r>
        <w:rPr>
          <w:rFonts w:ascii="Times New Roman" w:eastAsia="Times New Roman" w:hAnsi="Times New Roman" w:cs="Times New Roman"/>
          <w:sz w:val="28"/>
          <w:szCs w:val="28"/>
        </w:rPr>
        <w:t>нов комиссии, а также партнеров конкурса, решением Комиссии могут быть введены дополнительные официальные и специальные номинации.</w:t>
      </w:r>
    </w:p>
    <w:p w14:paraId="00000036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1.14 Регистрационный взнос за участие в конкурсе не уплачивается.</w:t>
      </w:r>
    </w:p>
    <w:p w14:paraId="00000037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1.15 Денежных призов победителям конкурса не предусмотрено.</w:t>
      </w:r>
    </w:p>
    <w:p w14:paraId="0000003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1.16 Расходы конкурсантов по участию в финальных мероприятиях конкурса (проезд, питание, проживание) осуществляются за свой счет.</w:t>
      </w:r>
    </w:p>
    <w:p w14:paraId="00000039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1.17 Победители конкурсного отбора автоматически принимают участие в финале Приволжского федерального округа Всероссийского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 «Туристический сувенир» в Ульяновске 16-19 сентября 2026 года.</w:t>
      </w:r>
    </w:p>
    <w:p w14:paraId="0000003A" w14:textId="77777777" w:rsidR="00820C9A" w:rsidRDefault="00AD43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ПОРЯДОК ПРЕДОСТАВЛЕНИЯ КОНКУРСНЫХ РАБОТ</w:t>
      </w:r>
    </w:p>
    <w:p w14:paraId="0000003B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На конкурс принимается сувенирная продукция в соответствии с номинациями согласно п. 1.10. и п.1.12. настоящего Положения.</w:t>
      </w:r>
    </w:p>
    <w:p w14:paraId="0000003C" w14:textId="77777777" w:rsidR="00820C9A" w:rsidRDefault="00AD43A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 Для участия в конкурсе необходимо заполнить и направить заявку на электронную почту: visit.elabuga@tatar.ru</w:t>
      </w:r>
    </w:p>
    <w:p w14:paraId="0000003D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 Конкурсная работа, попавшая в финальный этап, предоставляется участником очно в виде образца изделия, выполненного из любого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материала, в лю</w:t>
      </w:r>
      <w:r>
        <w:rPr>
          <w:rFonts w:ascii="Times New Roman" w:eastAsia="Times New Roman" w:hAnsi="Times New Roman" w:cs="Times New Roman"/>
          <w:sz w:val="28"/>
          <w:szCs w:val="28"/>
        </w:rPr>
        <w:t>бом жанре и технике декоративно-прикладного творчества и ремесел. Каждый участник имеет право подать на конкурс не более 5 сувениров. Каждый сувенир должен сопровождаться этикеткой (см. Приложение 1).</w:t>
      </w:r>
    </w:p>
    <w:p w14:paraId="0000003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Общие требования к конкурсной продукции:</w:t>
      </w:r>
    </w:p>
    <w:p w14:paraId="0000003F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ие тематике Конкурса.</w:t>
      </w:r>
    </w:p>
    <w:p w14:paraId="00000040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номинации Конкурса.</w:t>
      </w:r>
    </w:p>
    <w:p w14:paraId="00000041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сувениров с элементами символики территории, представляемой автором.</w:t>
      </w:r>
    </w:p>
    <w:p w14:paraId="00000042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требованиям оформления (материалы, тематика).</w:t>
      </w:r>
    </w:p>
    <w:p w14:paraId="00000043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Потребительская привлекательность изделия.</w:t>
      </w:r>
    </w:p>
    <w:p w14:paraId="00000044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Габариты изделия (размер и вес) должны быть с учетом возможности транспортировки изделия.</w:t>
      </w:r>
    </w:p>
    <w:p w14:paraId="00000045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Наличие, качество, информативность и потребительская привлекательность упаковки.</w:t>
      </w:r>
    </w:p>
    <w:p w14:paraId="00000046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ценовым категориям конкурса.</w:t>
      </w:r>
    </w:p>
    <w:p w14:paraId="00000047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необходимых сертификатов и разрешен</w:t>
      </w:r>
      <w:r>
        <w:rPr>
          <w:rFonts w:ascii="Times New Roman" w:eastAsia="Times New Roman" w:hAnsi="Times New Roman" w:cs="Times New Roman"/>
          <w:sz w:val="28"/>
          <w:szCs w:val="28"/>
        </w:rPr>
        <w:t>ий на отдельные изделия в</w:t>
      </w:r>
    </w:p>
    <w:p w14:paraId="0000004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14:paraId="00000049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официального разрешения автора на представление и использование сувенирной продукции.</w:t>
      </w:r>
    </w:p>
    <w:p w14:paraId="0000004A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 Работы, представленные с нарушением сроков или требований к оформлению, содержанию и т</w:t>
      </w:r>
      <w:r>
        <w:rPr>
          <w:rFonts w:ascii="Times New Roman" w:eastAsia="Times New Roman" w:hAnsi="Times New Roman" w:cs="Times New Roman"/>
          <w:sz w:val="28"/>
          <w:szCs w:val="28"/>
        </w:rPr>
        <w:t>ематике к участию в конкурсе не допускаются.</w:t>
      </w:r>
    </w:p>
    <w:p w14:paraId="0000004B" w14:textId="77777777" w:rsidR="00820C9A" w:rsidRDefault="00AD43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ПОРЯДОК ПРОВЕДЕНИЯ И ПОДВЕДЕНИЯ ИТОГОВ КОНКУРСА</w:t>
      </w:r>
    </w:p>
    <w:p w14:paraId="0000004C" w14:textId="77777777" w:rsidR="00820C9A" w:rsidRDefault="00AD43AB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3.1  Конкурс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«Туристический сувенир» проводится ежегодно.</w:t>
      </w:r>
    </w:p>
    <w:p w14:paraId="0000004D" w14:textId="77777777" w:rsidR="00820C9A" w:rsidRDefault="00AD43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2026 году районный конкурс «Туристический сувенир» является одним из отборочных этапов Всероссийског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конкурса «Туристический сувенир».</w:t>
      </w:r>
    </w:p>
    <w:p w14:paraId="0000004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Критерии оценки в официальных номинациях:</w:t>
      </w:r>
    </w:p>
    <w:p w14:paraId="0000004F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тематике конкурса и заявленной номинации и номинации конкурса и ценовой категории.</w:t>
      </w:r>
    </w:p>
    <w:p w14:paraId="00000050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художественно-стилевых особенностей территории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турсобытия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турм</w:t>
      </w:r>
      <w:r>
        <w:rPr>
          <w:rFonts w:ascii="Times New Roman" w:eastAsia="Times New Roman" w:hAnsi="Times New Roman" w:cs="Times New Roman"/>
          <w:sz w:val="28"/>
          <w:szCs w:val="28"/>
        </w:rPr>
        <w:t>аршрута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туробъекта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при изготовлении туристического сувенира.</w:t>
      </w:r>
    </w:p>
    <w:p w14:paraId="00000051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Качество, оригинальность и потребительская привлекательность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эстетичность изделия и оптимальность соотношения цены и качества) туристического сувенира.</w:t>
      </w:r>
    </w:p>
    <w:p w14:paraId="00000052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Наличие, качество, оригинальность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информативность и потребительская привлекательность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эстетичность) упаковки.</w:t>
      </w:r>
    </w:p>
    <w:p w14:paraId="00000053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массового изготовления туристического сувенира.</w:t>
      </w:r>
    </w:p>
    <w:p w14:paraId="00000054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и качество сопроводительной информации.</w:t>
      </w:r>
    </w:p>
    <w:p w14:paraId="00000055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Габариты туристического сувенира (размер и вес) с учетом транс</w:t>
      </w:r>
      <w:r>
        <w:rPr>
          <w:rFonts w:ascii="Times New Roman" w:eastAsia="Times New Roman" w:hAnsi="Times New Roman" w:cs="Times New Roman"/>
          <w:sz w:val="28"/>
          <w:szCs w:val="28"/>
        </w:rPr>
        <w:t>портировки изделия.</w:t>
      </w:r>
    </w:p>
    <w:p w14:paraId="00000056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 Критерии оценки в номинации «Магазин туристической сувенирной продукции»:</w:t>
      </w:r>
    </w:p>
    <w:p w14:paraId="00000057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Ассортиментная политика (соответствие продаваемых изделий понятию «туристический сувенир», широкий выбор туристических сувениров в различных ценовых категориях, широкий выбор туристических сувенирных в различных товарных позициях, наличие региональных това</w:t>
      </w:r>
      <w:r>
        <w:rPr>
          <w:rFonts w:ascii="Times New Roman" w:eastAsia="Times New Roman" w:hAnsi="Times New Roman" w:cs="Times New Roman"/>
          <w:sz w:val="28"/>
          <w:szCs w:val="28"/>
        </w:rPr>
        <w:t>ров, сделанных местными мастерами, наличие изделий из других регионов соответствующих региональной туристической тематики).</w:t>
      </w:r>
    </w:p>
    <w:p w14:paraId="0000005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Клиентоориентированность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(оригинальность оформления магазина, разнообразие форм оплаты, наличие услуги по доставке изделий до места </w:t>
      </w:r>
      <w:r>
        <w:rPr>
          <w:rFonts w:ascii="Times New Roman" w:eastAsia="Times New Roman" w:hAnsi="Times New Roman" w:cs="Times New Roman"/>
          <w:sz w:val="28"/>
          <w:szCs w:val="28"/>
        </w:rPr>
        <w:t>нахождения туриста во время путешествия или до места его постоянного проживания, профессионализм персонала, наличие специальных программ для туристов, наличие интерактивных программ).</w:t>
      </w:r>
    </w:p>
    <w:p w14:paraId="00000059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Позиционирование и продвижение магазина (месторасположение магазина, инд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ивидуальный подход при выборе «ниши» магазине в сегменте – точки реализации сувенирной туристической продукции, присутствие магазина в картах туристско-информационных центров, на сайте ТИЦ, в социальных сетях, 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магазина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профессиональных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х, выставках и иных отраслевых мероприятиях).</w:t>
      </w:r>
    </w:p>
    <w:p w14:paraId="0000005A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 магазина с органами власти и туристическим бизнесом территории (наличие специальных партнерских программ и совместных проектов и акций, возможность обслуживания туристических групп).</w:t>
      </w:r>
    </w:p>
    <w:p w14:paraId="0000005B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</w:t>
      </w:r>
      <w:r>
        <w:rPr>
          <w:rFonts w:ascii="Times New Roman" w:eastAsia="Times New Roman" w:hAnsi="Times New Roman" w:cs="Times New Roman"/>
          <w:sz w:val="28"/>
          <w:szCs w:val="28"/>
        </w:rPr>
        <w:t>ие с производителями туристической сувенирной продукции (наценка, условия оплаты, география поставщиков сувенирной туристической продукции).</w:t>
      </w:r>
    </w:p>
    <w:p w14:paraId="0000005C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собственной упаковки (наличие, качество, информативность и потребительская привлекательность упаковки).</w:t>
      </w:r>
    </w:p>
    <w:p w14:paraId="0000005D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оценке гастрономических сувениров (напитки и еда) дополнительно учитывается наличие документации и разрешений на производство пищевой продукции.</w:t>
      </w:r>
    </w:p>
    <w:p w14:paraId="0000005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ОРГАНИЗАЦИОННАЯ СТРУКТУРА КОНКУРСА</w:t>
      </w:r>
    </w:p>
    <w:p w14:paraId="0000005F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 Конкурсная комиссия.</w:t>
      </w:r>
    </w:p>
    <w:p w14:paraId="00000060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4.2.1 Конкурсная комиссия формируется в цел</w:t>
      </w:r>
      <w:r>
        <w:rPr>
          <w:rFonts w:ascii="Times New Roman" w:eastAsia="Times New Roman" w:hAnsi="Times New Roman" w:cs="Times New Roman"/>
          <w:sz w:val="28"/>
          <w:szCs w:val="28"/>
        </w:rPr>
        <w:t>ях обеспечения объективного отбора конкурсных работ, их последующей оценки и определения победителей по каждой номинации конкурса.</w:t>
      </w:r>
    </w:p>
    <w:p w14:paraId="00000061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4.2.2 Состав Конкурсной комиссии утверждается решением Директора МАУ «Купеческий городок» ЕМР РТ по представлению Исполнитель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дирекции конкурса. В него входят эксперты в области изготовления сувенирной продукции, декоративно - прикладного творчества и ремесел, туризма, маркетинга, PR, культуры,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индустрии, а также специалисты иных смежных сфер деятельности.</w:t>
      </w:r>
    </w:p>
    <w:p w14:paraId="00000062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4.2.3 Работ</w:t>
      </w:r>
      <w:r>
        <w:rPr>
          <w:rFonts w:ascii="Times New Roman" w:eastAsia="Times New Roman" w:hAnsi="Times New Roman" w:cs="Times New Roman"/>
          <w:sz w:val="28"/>
          <w:szCs w:val="28"/>
        </w:rPr>
        <w:t>ой Конкурсной комиссии руководит его Председатель, утверждаемый решением Директора МАУ «Купеческий городок» ЕМР РТ.</w:t>
      </w:r>
    </w:p>
    <w:p w14:paraId="00000063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4.2.4 Деятельность Конкурсной комиссии осуществляется в соответствии с методикой и критериями оценки конкурсных работ, определяемыми данным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14:paraId="00000064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4.2.5 Оценка конкурсных работ осуществляется Конкурсной комиссией в соответствии с разработанными критериями.</w:t>
      </w:r>
    </w:p>
    <w:p w14:paraId="00000065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 Исполнительная дирекция конкурса.</w:t>
      </w:r>
    </w:p>
    <w:p w14:paraId="00000066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4.3.1 Исполнительная дирекция является постоянно действующим органом оперативного управления конкурса.</w:t>
      </w:r>
    </w:p>
    <w:p w14:paraId="00000067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4.3.2 Деятельностью дирекции конкурса руководит Исполнительный директор конкурса, назначаемый решением Директора МАУ «Купеческий городок» ЕМР РТ.</w:t>
      </w:r>
    </w:p>
    <w:p w14:paraId="0000006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4.3.3 И</w:t>
      </w:r>
      <w:r>
        <w:rPr>
          <w:rFonts w:ascii="Times New Roman" w:eastAsia="Times New Roman" w:hAnsi="Times New Roman" w:cs="Times New Roman"/>
          <w:sz w:val="28"/>
          <w:szCs w:val="28"/>
        </w:rPr>
        <w:t>сполнительная дирекция содействует принятию эффективных мер по решению задач подготовки и проведения конкурса, содействует обеспечению согласованности действий организаторов и партнеров.</w:t>
      </w:r>
    </w:p>
    <w:p w14:paraId="00000069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4.3.4 Исполнительная дирекция несет ответственность за выполнение все</w:t>
      </w:r>
      <w:r>
        <w:rPr>
          <w:rFonts w:ascii="Times New Roman" w:eastAsia="Times New Roman" w:hAnsi="Times New Roman" w:cs="Times New Roman"/>
          <w:sz w:val="28"/>
          <w:szCs w:val="28"/>
        </w:rPr>
        <w:t>х стратегических решений учредителей конкурса, за обеспечение коммуникации с членами Конкурсной комиссии и проведение регулярных заседаний советов, за работу с Партнерами, рекламно-информационную кампанию в период подготовки и проведения конкурса.</w:t>
      </w:r>
    </w:p>
    <w:p w14:paraId="0000006A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4.3.5 К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компетенции Исполнительной дирекции относится:</w:t>
      </w:r>
    </w:p>
    <w:p w14:paraId="0000006B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Положения о конкурсе.</w:t>
      </w:r>
    </w:p>
    <w:p w14:paraId="0000006C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формировании состава Конкурсной комиссии.</w:t>
      </w:r>
    </w:p>
    <w:p w14:paraId="0000006D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организации работы Конкурсной комиссии.</w:t>
      </w:r>
    </w:p>
    <w:p w14:paraId="0000006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Информирование потенциальных конкурсантов и широкой общественности о срока</w:t>
      </w:r>
      <w:r>
        <w:rPr>
          <w:rFonts w:ascii="Times New Roman" w:eastAsia="Times New Roman" w:hAnsi="Times New Roman" w:cs="Times New Roman"/>
          <w:sz w:val="28"/>
          <w:szCs w:val="28"/>
        </w:rPr>
        <w:t>х и условиях проведения конкурса.</w:t>
      </w:r>
    </w:p>
    <w:p w14:paraId="0000006F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сборе, регистрации, хранении всех конкурсных работ.</w:t>
      </w:r>
    </w:p>
    <w:p w14:paraId="00000070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формировании спонсорского пакета конкурса, поиск партнеров и</w:t>
      </w:r>
    </w:p>
    <w:p w14:paraId="00000071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эффективного взаимодействия с ними.</w:t>
      </w:r>
    </w:p>
    <w:p w14:paraId="00000072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СОБЛЮДЕНИЕ АВТОРСКИХ ПРАВ</w:t>
      </w:r>
    </w:p>
    <w:p w14:paraId="00000073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 Авторски</w:t>
      </w:r>
      <w:r>
        <w:rPr>
          <w:rFonts w:ascii="Times New Roman" w:eastAsia="Times New Roman" w:hAnsi="Times New Roman" w:cs="Times New Roman"/>
          <w:sz w:val="28"/>
          <w:szCs w:val="28"/>
        </w:rPr>
        <w:t>е права на работы, участвующие в конкурсе, принадлежат их авторам.</w:t>
      </w:r>
    </w:p>
    <w:p w14:paraId="00000074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Конкурсные работы должны сопровождаться официальным разрешением на использование данных материалов организаторами Конкурса по форме (Приложение 2).</w:t>
      </w:r>
    </w:p>
    <w:p w14:paraId="00000075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официального разрешения работы на конкурс не принимаются.</w:t>
      </w:r>
    </w:p>
    <w:p w14:paraId="00000076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 Во всех случаях, связанных с нарушением авторского права при подаче какой-либо работы на конкурс, ответственность на себя принимает лицо, заявившее эту работу на конкурс. В случае доказанног</w:t>
      </w:r>
      <w:r>
        <w:rPr>
          <w:rFonts w:ascii="Times New Roman" w:eastAsia="Times New Roman" w:hAnsi="Times New Roman" w:cs="Times New Roman"/>
          <w:sz w:val="28"/>
          <w:szCs w:val="28"/>
        </w:rPr>
        <w:t>о плагиата работа снимается с конкурса. В случае, когда авторские права автора, заявившего работу на конкурс, пытается опротестовать третье лицо, исполнительная дирекция конкурса оставляет за собой право снять заявленную работу с конкурса.</w:t>
      </w:r>
    </w:p>
    <w:p w14:paraId="00000077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 Учредители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 и Исполнительная дирекция конкурса не несут ответственности за нарушение авторских прав участниками конкурса и третьими лицами.</w:t>
      </w:r>
    </w:p>
    <w:p w14:paraId="0000007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 Исполнительная дирекция конкурса оставляет за собой право использовать любые конкурсные работы для освещения Конкурс</w:t>
      </w:r>
      <w:r>
        <w:rPr>
          <w:rFonts w:ascii="Times New Roman" w:eastAsia="Times New Roman" w:hAnsi="Times New Roman" w:cs="Times New Roman"/>
          <w:sz w:val="28"/>
          <w:szCs w:val="28"/>
        </w:rPr>
        <w:t>а, создания сборников, фотоальбомов и видеофильмов о конкурсе и массового распространения на территории Российской Федерации, и в сети Интернет. Права авторов соблюдаются в соответствии с Гражданским кодексом Российской Федерации.</w:t>
      </w:r>
    </w:p>
    <w:p w14:paraId="00000079" w14:textId="77777777" w:rsidR="00820C9A" w:rsidRDefault="00820C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A" w14:textId="77777777" w:rsidR="00820C9A" w:rsidRDefault="00820C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B" w14:textId="77777777" w:rsidR="00820C9A" w:rsidRDefault="00820C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C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</w:t>
      </w:r>
    </w:p>
    <w:p w14:paraId="0000007D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</w:t>
      </w:r>
      <w:r>
        <w:rPr>
          <w:rFonts w:ascii="Times New Roman" w:eastAsia="Times New Roman" w:hAnsi="Times New Roman" w:cs="Times New Roman"/>
          <w:sz w:val="28"/>
          <w:szCs w:val="28"/>
        </w:rPr>
        <w:t>имание!</w:t>
      </w:r>
    </w:p>
    <w:p w14:paraId="0000007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Этикетка и разрешение предоставляются к очному этапу конкурса, когда список финалистов уже сформирован. На этапе заполнения заявки на конкурс эти приложения не нужны.</w:t>
      </w:r>
    </w:p>
    <w:p w14:paraId="0000007F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При заполнении анкеты опирайтесь на условия участия на соответствующей странице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онкурса: https://russiasuvenir.ru/rules/</w:t>
      </w:r>
    </w:p>
    <w:p w14:paraId="00000080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00000081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 районного конкурса «Туристический сувенир»</w:t>
      </w:r>
    </w:p>
    <w:p w14:paraId="00000082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ЭТИКЕТКА</w:t>
      </w:r>
    </w:p>
    <w:p w14:paraId="00000083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автора (полностью)</w:t>
      </w:r>
    </w:p>
    <w:p w14:paraId="00000084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работы</w:t>
      </w:r>
    </w:p>
    <w:p w14:paraId="00000085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работы</w:t>
      </w:r>
    </w:p>
    <w:p w14:paraId="00000086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Организация-представитель</w:t>
      </w:r>
    </w:p>
    <w:p w14:paraId="00000087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*Этикетка на каждый вид/экземпляр сувенирной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заполняется отдельно, с обязательным креплением в правом нижнем углу на лицевой стороне.</w:t>
      </w:r>
    </w:p>
    <w:p w14:paraId="00000088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00000089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 районного конкурса «Туристический сувенир»</w:t>
      </w:r>
    </w:p>
    <w:p w14:paraId="0000008A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РАЗРЕШЕНИЕ на использование конкурсных материалов</w:t>
      </w:r>
    </w:p>
    <w:p w14:paraId="0000008B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14:paraId="0000008C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(полные Ф.И.О. родителей (законных представителей)</w:t>
      </w:r>
    </w:p>
    <w:p w14:paraId="0000008D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автора до 14 лет/ или полное имя автора старше 14 лет), разрешаю организатору Всероссийского конкурса «Туристический сувенир», использовать мои конкурсные работы/ работы моего (ей) сына (дочери): (Ф.И.О.),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участвующие в конкурсе для демонстрации на выставках, для создания различного рода сборников, фотоальбомов, видеофильмов о конкурсе и массового распространения на территории Российской Федерации, и в сети Интернет, и специализированных туристских выставка</w:t>
      </w:r>
      <w:r>
        <w:rPr>
          <w:rFonts w:ascii="Times New Roman" w:eastAsia="Times New Roman" w:hAnsi="Times New Roman" w:cs="Times New Roman"/>
          <w:sz w:val="28"/>
          <w:szCs w:val="28"/>
        </w:rPr>
        <w:t>х с обязательным указанием авторства (принадлежности к организации).</w:t>
      </w:r>
    </w:p>
    <w:p w14:paraId="0000008E" w14:textId="77777777" w:rsidR="00820C9A" w:rsidRDefault="00AD43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Подпись Ф.И.О.</w:t>
      </w:r>
    </w:p>
    <w:sectPr w:rsidR="00820C9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9A"/>
    <w:rsid w:val="00820C9A"/>
    <w:rsid w:val="00A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CB1E5-9C40-49A7-86D1-8D92CFF0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Р. Хабибрахманова</dc:creator>
  <cp:lastModifiedBy>Венера Р. Хабибрахманова</cp:lastModifiedBy>
  <cp:revision>2</cp:revision>
  <dcterms:created xsi:type="dcterms:W3CDTF">2026-02-24T06:01:00Z</dcterms:created>
  <dcterms:modified xsi:type="dcterms:W3CDTF">2026-02-24T06:01:00Z</dcterms:modified>
</cp:coreProperties>
</file>